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05CD" w14:textId="77777777" w:rsidR="005E0C45" w:rsidRPr="004031C6" w:rsidRDefault="007D24F9" w:rsidP="005E0C45">
      <w:pPr>
        <w:jc w:val="right"/>
        <w:rPr>
          <w:sz w:val="24"/>
          <w:szCs w:val="24"/>
        </w:rPr>
      </w:pPr>
      <w:r w:rsidRPr="004031C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C600D2" wp14:editId="4A08DC0E">
            <wp:simplePos x="0" y="0"/>
            <wp:positionH relativeFrom="page">
              <wp:align>right</wp:align>
            </wp:positionH>
            <wp:positionV relativeFrom="paragraph">
              <wp:posOffset>-890271</wp:posOffset>
            </wp:positionV>
            <wp:extent cx="7535820" cy="106584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b_wro_papier firmowy_koresponden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2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26628" w14:textId="1D7F3DEC" w:rsidR="007D24F9" w:rsidRPr="004031C6" w:rsidRDefault="007D24F9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35773C89" w14:textId="3A5A1748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65AF4F0C" w14:textId="77777777" w:rsidR="00156BF6" w:rsidRDefault="00156BF6" w:rsidP="00156BF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6BF6">
        <w:rPr>
          <w:rFonts w:ascii="Garamond" w:hAnsi="Garamond"/>
          <w:b/>
          <w:bCs/>
          <w:sz w:val="24"/>
          <w:szCs w:val="24"/>
        </w:rPr>
        <w:t>adw. dr Aleksandra Głowacka</w:t>
      </w:r>
      <w:r w:rsidRPr="00156BF6">
        <w:rPr>
          <w:rFonts w:ascii="Garamond" w:hAnsi="Garamond"/>
          <w:sz w:val="24"/>
          <w:szCs w:val="24"/>
        </w:rPr>
        <w:t xml:space="preserve"> - adwokat, doktor </w:t>
      </w:r>
    </w:p>
    <w:p w14:paraId="6D50DC12" w14:textId="5597966F" w:rsidR="00156BF6" w:rsidRPr="00156BF6" w:rsidRDefault="00156BF6" w:rsidP="00156BF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6BF6">
        <w:rPr>
          <w:rFonts w:ascii="Garamond" w:hAnsi="Garamond"/>
          <w:b/>
          <w:bCs/>
          <w:sz w:val="24"/>
          <w:szCs w:val="24"/>
        </w:rPr>
        <w:t>T</w:t>
      </w:r>
      <w:r w:rsidRPr="00156BF6">
        <w:rPr>
          <w:rFonts w:ascii="Garamond" w:hAnsi="Garamond"/>
          <w:b/>
          <w:bCs/>
          <w:sz w:val="24"/>
          <w:szCs w:val="24"/>
        </w:rPr>
        <w:t>ytuł szkolenia</w:t>
      </w:r>
      <w:r w:rsidRPr="00156BF6">
        <w:rPr>
          <w:rFonts w:ascii="Garamond" w:hAnsi="Garamond"/>
          <w:b/>
          <w:bCs/>
          <w:sz w:val="24"/>
          <w:szCs w:val="24"/>
        </w:rPr>
        <w:t>:</w:t>
      </w:r>
      <w:r w:rsidRPr="00156BF6">
        <w:rPr>
          <w:rFonts w:ascii="Garamond" w:hAnsi="Garamond"/>
          <w:sz w:val="24"/>
          <w:szCs w:val="24"/>
        </w:rPr>
        <w:t xml:space="preserve"> "Umowa gospodarcza w praktyce" - klauzule, zabezpieczenia, zagrożenia, skuteczność. Postępowanie sądowe.</w:t>
      </w:r>
    </w:p>
    <w:p w14:paraId="521784F7" w14:textId="77777777" w:rsidR="00156BF6" w:rsidRPr="00156BF6" w:rsidRDefault="00156BF6" w:rsidP="00156BF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b/>
          <w:bCs/>
          <w:sz w:val="24"/>
          <w:szCs w:val="24"/>
        </w:rPr>
        <w:t>Data:</w:t>
      </w:r>
      <w:r w:rsidRPr="00156BF6">
        <w:rPr>
          <w:rFonts w:ascii="Garamond" w:hAnsi="Garamond"/>
          <w:sz w:val="24"/>
          <w:szCs w:val="24"/>
        </w:rPr>
        <w:t xml:space="preserve"> 22.12.2020r. godz. 17:30</w:t>
      </w:r>
    </w:p>
    <w:p w14:paraId="6B54DD42" w14:textId="77777777" w:rsidR="00156BF6" w:rsidRPr="00156BF6" w:rsidRDefault="00156BF6" w:rsidP="00156BF6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56BF6">
        <w:rPr>
          <w:rFonts w:ascii="Garamond" w:hAnsi="Garamond"/>
          <w:sz w:val="24"/>
          <w:szCs w:val="24"/>
        </w:rPr>
        <w:t xml:space="preserve"> </w:t>
      </w:r>
    </w:p>
    <w:p w14:paraId="31B90B8A" w14:textId="2649C775" w:rsidR="00156BF6" w:rsidRPr="008836BD" w:rsidRDefault="00156BF6" w:rsidP="00156BF6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836BD">
        <w:rPr>
          <w:rFonts w:ascii="Garamond" w:hAnsi="Garamond"/>
          <w:b/>
          <w:bCs/>
          <w:sz w:val="24"/>
          <w:szCs w:val="24"/>
        </w:rPr>
        <w:t>P</w:t>
      </w:r>
      <w:r w:rsidR="008836BD" w:rsidRPr="008836BD">
        <w:rPr>
          <w:rFonts w:ascii="Garamond" w:hAnsi="Garamond"/>
          <w:b/>
          <w:bCs/>
          <w:sz w:val="24"/>
          <w:szCs w:val="24"/>
        </w:rPr>
        <w:t>lan</w:t>
      </w:r>
      <w:r w:rsidRPr="008836BD">
        <w:rPr>
          <w:rFonts w:ascii="Garamond" w:hAnsi="Garamond"/>
          <w:b/>
          <w:bCs/>
          <w:sz w:val="24"/>
          <w:szCs w:val="24"/>
        </w:rPr>
        <w:t xml:space="preserve"> szkolenia:</w:t>
      </w:r>
    </w:p>
    <w:p w14:paraId="22FC699A" w14:textId="77777777" w:rsidR="00156BF6" w:rsidRPr="008836BD" w:rsidRDefault="00156BF6" w:rsidP="008836BD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sz w:val="24"/>
          <w:szCs w:val="24"/>
        </w:rPr>
        <w:t>Jak stworzyć umowę odpowiednią do naszych potrzeb.</w:t>
      </w:r>
    </w:p>
    <w:p w14:paraId="486C02D3" w14:textId="77777777" w:rsidR="00156BF6" w:rsidRPr="008836BD" w:rsidRDefault="00156BF6" w:rsidP="008836BD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sz w:val="24"/>
          <w:szCs w:val="24"/>
        </w:rPr>
        <w:t>Jak czytać i interpretować umowy.</w:t>
      </w:r>
    </w:p>
    <w:p w14:paraId="72B5363C" w14:textId="77777777" w:rsidR="00156BF6" w:rsidRPr="008836BD" w:rsidRDefault="00156BF6" w:rsidP="008836BD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sz w:val="24"/>
          <w:szCs w:val="24"/>
        </w:rPr>
        <w:t>Klauzule umowne - jako zabezpieczenie i zagrożenie.</w:t>
      </w:r>
    </w:p>
    <w:p w14:paraId="2CEE96FB" w14:textId="77777777" w:rsidR="00156BF6" w:rsidRPr="008836BD" w:rsidRDefault="00156BF6" w:rsidP="008836BD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sz w:val="24"/>
          <w:szCs w:val="24"/>
        </w:rPr>
        <w:t>Weksel i poręczenie jako zabezpieczenie umowy - przypadki praktyczne.</w:t>
      </w:r>
    </w:p>
    <w:p w14:paraId="5822E656" w14:textId="77777777" w:rsidR="00156BF6" w:rsidRPr="008836BD" w:rsidRDefault="00156BF6" w:rsidP="008836BD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8836BD">
        <w:rPr>
          <w:rFonts w:ascii="Garamond" w:hAnsi="Garamond"/>
          <w:sz w:val="24"/>
          <w:szCs w:val="24"/>
        </w:rPr>
        <w:t>Funkcjonowanie zabezpieczeń umownych w polskim procesie sądowym.</w:t>
      </w:r>
    </w:p>
    <w:p w14:paraId="75F87820" w14:textId="77777777" w:rsidR="008836BD" w:rsidRPr="008836BD" w:rsidRDefault="008836BD" w:rsidP="00156BF6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DEB5233" w14:textId="77759C42" w:rsidR="00156BF6" w:rsidRPr="008836BD" w:rsidRDefault="00156BF6" w:rsidP="00156BF6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836BD">
        <w:rPr>
          <w:rFonts w:ascii="Garamond" w:hAnsi="Garamond"/>
          <w:b/>
          <w:bCs/>
          <w:sz w:val="24"/>
          <w:szCs w:val="24"/>
        </w:rPr>
        <w:t xml:space="preserve">Jakie umiejętności nabędziesz przez udział w szkoleniu: </w:t>
      </w:r>
    </w:p>
    <w:p w14:paraId="57BD4A03" w14:textId="42093893" w:rsidR="00156BF6" w:rsidRPr="008836BD" w:rsidRDefault="008836BD" w:rsidP="008836BD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56BF6" w:rsidRPr="008836BD">
        <w:rPr>
          <w:rFonts w:ascii="Garamond" w:hAnsi="Garamond"/>
          <w:sz w:val="24"/>
          <w:szCs w:val="24"/>
        </w:rPr>
        <w:t>oznasz zasady tworzenia umów gospodarczych;</w:t>
      </w:r>
    </w:p>
    <w:p w14:paraId="13CD4CFA" w14:textId="7EF93C5A" w:rsidR="00156BF6" w:rsidRPr="008836BD" w:rsidRDefault="008836BD" w:rsidP="008836BD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56BF6" w:rsidRPr="008836BD">
        <w:rPr>
          <w:rFonts w:ascii="Garamond" w:hAnsi="Garamond"/>
          <w:sz w:val="24"/>
          <w:szCs w:val="24"/>
        </w:rPr>
        <w:t>oznasz różnice pomiędzy teorią a praktyką tworzenia umów;</w:t>
      </w:r>
    </w:p>
    <w:p w14:paraId="460EDE46" w14:textId="4F9C3C05" w:rsidR="00156BF6" w:rsidRPr="008836BD" w:rsidRDefault="008836BD" w:rsidP="008836BD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56BF6" w:rsidRPr="008836BD">
        <w:rPr>
          <w:rFonts w:ascii="Garamond" w:hAnsi="Garamond"/>
          <w:sz w:val="24"/>
          <w:szCs w:val="24"/>
        </w:rPr>
        <w:t>auczysz się zwracać uwagę na zagrożenia płynące z podpisywania umów "bogatych" w klauzule umowne;</w:t>
      </w:r>
    </w:p>
    <w:p w14:paraId="4371F9E6" w14:textId="598DB71B" w:rsidR="00156BF6" w:rsidRPr="008836BD" w:rsidRDefault="008836BD" w:rsidP="008836BD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56BF6" w:rsidRPr="008836BD">
        <w:rPr>
          <w:rFonts w:ascii="Garamond" w:hAnsi="Garamond"/>
          <w:sz w:val="24"/>
          <w:szCs w:val="24"/>
        </w:rPr>
        <w:t>oznasz rodzaje zabezpieczeń umownych;</w:t>
      </w:r>
    </w:p>
    <w:p w14:paraId="068CB790" w14:textId="6E6102D3" w:rsidR="00156BF6" w:rsidRPr="008836BD" w:rsidRDefault="008836BD" w:rsidP="008836BD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56BF6" w:rsidRPr="008836BD">
        <w:rPr>
          <w:rFonts w:ascii="Garamond" w:hAnsi="Garamond"/>
          <w:sz w:val="24"/>
          <w:szCs w:val="24"/>
        </w:rPr>
        <w:t>oznasz zagadnienia praktyczne funkcjonowania umów na kanwie przypadków sądowych.</w:t>
      </w:r>
    </w:p>
    <w:p w14:paraId="2D3BF1E2" w14:textId="6FBB44F0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4B73D0DD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3E8B68D8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521DD0D5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560BAE5C" w14:textId="77777777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sectPr w:rsidR="004031C6" w:rsidRPr="004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FDA5" w14:textId="77777777" w:rsidR="00105C26" w:rsidRDefault="00105C26" w:rsidP="005E0C45">
      <w:pPr>
        <w:spacing w:after="0" w:line="240" w:lineRule="auto"/>
      </w:pPr>
      <w:r>
        <w:separator/>
      </w:r>
    </w:p>
  </w:endnote>
  <w:endnote w:type="continuationSeparator" w:id="0">
    <w:p w14:paraId="19AC441D" w14:textId="77777777" w:rsidR="00105C26" w:rsidRDefault="00105C26" w:rsidP="005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F45C" w14:textId="77777777" w:rsidR="00105C26" w:rsidRDefault="00105C26" w:rsidP="005E0C45">
      <w:pPr>
        <w:spacing w:after="0" w:line="240" w:lineRule="auto"/>
      </w:pPr>
      <w:r>
        <w:separator/>
      </w:r>
    </w:p>
  </w:footnote>
  <w:footnote w:type="continuationSeparator" w:id="0">
    <w:p w14:paraId="0C3564BE" w14:textId="77777777" w:rsidR="00105C26" w:rsidRDefault="00105C26" w:rsidP="005E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82E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256E0"/>
    <w:multiLevelType w:val="multilevel"/>
    <w:tmpl w:val="40D0B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EE38A7"/>
    <w:multiLevelType w:val="hybridMultilevel"/>
    <w:tmpl w:val="2710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2236"/>
    <w:multiLevelType w:val="hybridMultilevel"/>
    <w:tmpl w:val="7640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A7C"/>
    <w:multiLevelType w:val="hybridMultilevel"/>
    <w:tmpl w:val="18EA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475E"/>
    <w:multiLevelType w:val="multilevel"/>
    <w:tmpl w:val="46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F0970"/>
    <w:multiLevelType w:val="hybridMultilevel"/>
    <w:tmpl w:val="6450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C"/>
    <w:rsid w:val="00001C5A"/>
    <w:rsid w:val="00015C06"/>
    <w:rsid w:val="00077528"/>
    <w:rsid w:val="000C75B3"/>
    <w:rsid w:val="000E5612"/>
    <w:rsid w:val="000F28A2"/>
    <w:rsid w:val="00105C26"/>
    <w:rsid w:val="00125F31"/>
    <w:rsid w:val="001306D8"/>
    <w:rsid w:val="001315EA"/>
    <w:rsid w:val="00156BF6"/>
    <w:rsid w:val="00172B27"/>
    <w:rsid w:val="0018150A"/>
    <w:rsid w:val="0018548B"/>
    <w:rsid w:val="00192090"/>
    <w:rsid w:val="001E5DDC"/>
    <w:rsid w:val="00222C09"/>
    <w:rsid w:val="0025708D"/>
    <w:rsid w:val="00304996"/>
    <w:rsid w:val="003377CC"/>
    <w:rsid w:val="00344534"/>
    <w:rsid w:val="003703A1"/>
    <w:rsid w:val="00383E54"/>
    <w:rsid w:val="00385933"/>
    <w:rsid w:val="003F6342"/>
    <w:rsid w:val="004031C6"/>
    <w:rsid w:val="00405188"/>
    <w:rsid w:val="00442D25"/>
    <w:rsid w:val="00481D56"/>
    <w:rsid w:val="00483B66"/>
    <w:rsid w:val="00484792"/>
    <w:rsid w:val="004A1B47"/>
    <w:rsid w:val="004B78D6"/>
    <w:rsid w:val="004C38CD"/>
    <w:rsid w:val="004C6D1F"/>
    <w:rsid w:val="00525E77"/>
    <w:rsid w:val="00552BA7"/>
    <w:rsid w:val="0057301A"/>
    <w:rsid w:val="0058504C"/>
    <w:rsid w:val="005B2C88"/>
    <w:rsid w:val="005E0C45"/>
    <w:rsid w:val="006043B2"/>
    <w:rsid w:val="00606C1C"/>
    <w:rsid w:val="006612D3"/>
    <w:rsid w:val="0068498C"/>
    <w:rsid w:val="006A7942"/>
    <w:rsid w:val="006C0101"/>
    <w:rsid w:val="007647BF"/>
    <w:rsid w:val="007A5DC9"/>
    <w:rsid w:val="007D24F9"/>
    <w:rsid w:val="007E0BC1"/>
    <w:rsid w:val="007F73EE"/>
    <w:rsid w:val="00810DEF"/>
    <w:rsid w:val="00836C20"/>
    <w:rsid w:val="0084006E"/>
    <w:rsid w:val="0087057C"/>
    <w:rsid w:val="008836BD"/>
    <w:rsid w:val="008918AA"/>
    <w:rsid w:val="008C4328"/>
    <w:rsid w:val="008D4EAC"/>
    <w:rsid w:val="008E5C74"/>
    <w:rsid w:val="00914547"/>
    <w:rsid w:val="00942B36"/>
    <w:rsid w:val="00963E84"/>
    <w:rsid w:val="00976C66"/>
    <w:rsid w:val="009B2DD5"/>
    <w:rsid w:val="009F2D72"/>
    <w:rsid w:val="009F6E74"/>
    <w:rsid w:val="009F6F44"/>
    <w:rsid w:val="00A2793E"/>
    <w:rsid w:val="00A73B2D"/>
    <w:rsid w:val="00A90EDF"/>
    <w:rsid w:val="00AE34F1"/>
    <w:rsid w:val="00B01787"/>
    <w:rsid w:val="00B111F5"/>
    <w:rsid w:val="00B21DC0"/>
    <w:rsid w:val="00B221CB"/>
    <w:rsid w:val="00B5698F"/>
    <w:rsid w:val="00BB5E8C"/>
    <w:rsid w:val="00C37B27"/>
    <w:rsid w:val="00C40150"/>
    <w:rsid w:val="00C42407"/>
    <w:rsid w:val="00C50C0B"/>
    <w:rsid w:val="00C50E88"/>
    <w:rsid w:val="00C526E9"/>
    <w:rsid w:val="00CB31E9"/>
    <w:rsid w:val="00CB3CC3"/>
    <w:rsid w:val="00D30F21"/>
    <w:rsid w:val="00DC6CA6"/>
    <w:rsid w:val="00E361F4"/>
    <w:rsid w:val="00E36C44"/>
    <w:rsid w:val="00E40A01"/>
    <w:rsid w:val="00E52E2E"/>
    <w:rsid w:val="00E76F9D"/>
    <w:rsid w:val="00E858A7"/>
    <w:rsid w:val="00EC7220"/>
    <w:rsid w:val="00EE123E"/>
    <w:rsid w:val="00F11BCE"/>
    <w:rsid w:val="00F47BAE"/>
    <w:rsid w:val="00F67C1B"/>
    <w:rsid w:val="00F9340F"/>
    <w:rsid w:val="00FA45F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4C9"/>
  <w15:chartTrackingRefBased/>
  <w15:docId w15:val="{E4FE464C-7939-4F61-96A4-6D841C0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79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45"/>
  </w:style>
  <w:style w:type="paragraph" w:styleId="Stopka">
    <w:name w:val="footer"/>
    <w:basedOn w:val="Normalny"/>
    <w:link w:val="Stopka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45"/>
  </w:style>
  <w:style w:type="paragraph" w:styleId="Listapunktowana">
    <w:name w:val="List Bullet"/>
    <w:basedOn w:val="Normalny"/>
    <w:uiPriority w:val="99"/>
    <w:unhideWhenUsed/>
    <w:rsid w:val="005E0C45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84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9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49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aczerwinski</dc:creator>
  <cp:keywords/>
  <dc:description/>
  <cp:lastModifiedBy>Katarzyna Boćkowska</cp:lastModifiedBy>
  <cp:revision>2</cp:revision>
  <dcterms:created xsi:type="dcterms:W3CDTF">2020-12-16T14:34:00Z</dcterms:created>
  <dcterms:modified xsi:type="dcterms:W3CDTF">2020-12-16T14:34:00Z</dcterms:modified>
</cp:coreProperties>
</file>